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0A" w:rsidRDefault="00657D83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4A5F7AC" wp14:editId="7E1B6AAE">
            <wp:simplePos x="0" y="0"/>
            <wp:positionH relativeFrom="column">
              <wp:posOffset>4417695</wp:posOffset>
            </wp:positionH>
            <wp:positionV relativeFrom="paragraph">
              <wp:posOffset>-581660</wp:posOffset>
            </wp:positionV>
            <wp:extent cx="1800225" cy="590550"/>
            <wp:effectExtent l="0" t="0" r="952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F0A">
        <w:rPr>
          <w:rFonts w:ascii="Calibri" w:hAnsi="Calibri" w:cs="Calibri"/>
          <w:b/>
          <w:bCs/>
          <w:sz w:val="28"/>
          <w:szCs w:val="28"/>
        </w:rPr>
        <w:t>SOGLASJE ZA DIREKTNO BREMENITEV</w:t>
      </w:r>
    </w:p>
    <w:p w:rsidR="009B1F0A" w:rsidRDefault="009B1F0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9B1F0A" w:rsidRDefault="009B1F0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 xml:space="preserve">v skladu z evropsko direktivo SEPA </w:t>
      </w:r>
      <w:proofErr w:type="spellStart"/>
      <w:r>
        <w:rPr>
          <w:rFonts w:ascii="Calibri" w:hAnsi="Calibri" w:cs="Calibri"/>
          <w:sz w:val="16"/>
          <w:szCs w:val="16"/>
        </w:rPr>
        <w:t>Direct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Debit</w:t>
      </w:r>
      <w:proofErr w:type="spellEnd"/>
      <w:r>
        <w:rPr>
          <w:rFonts w:ascii="Calibri" w:hAnsi="Calibri" w:cs="Calibri"/>
          <w:sz w:val="16"/>
          <w:szCs w:val="16"/>
        </w:rPr>
        <w:t xml:space="preserve"> (SDD)</w:t>
      </w:r>
    </w:p>
    <w:p w:rsidR="009B1F0A" w:rsidRDefault="000A6060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2E59077E" wp14:editId="28814544">
            <wp:simplePos x="0" y="0"/>
            <wp:positionH relativeFrom="margin">
              <wp:align>right</wp:align>
            </wp:positionH>
            <wp:positionV relativeFrom="paragraph">
              <wp:posOffset>841375</wp:posOffset>
            </wp:positionV>
            <wp:extent cx="6286500" cy="148717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400"/>
        <w:gridCol w:w="2000"/>
        <w:gridCol w:w="400"/>
        <w:gridCol w:w="400"/>
        <w:gridCol w:w="480"/>
        <w:gridCol w:w="340"/>
        <w:gridCol w:w="400"/>
        <w:gridCol w:w="680"/>
        <w:gridCol w:w="4100"/>
        <w:gridCol w:w="80"/>
      </w:tblGrid>
      <w:tr w:rsidR="009B1F0A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0A">
        <w:trPr>
          <w:trHeight w:val="214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periodična bremenitev 18. v mesecu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vloga /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ukinitev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referenčna oznaka soglasja</w:t>
            </w:r>
            <w:r w:rsidR="000A6060">
              <w:rPr>
                <w:rFonts w:ascii="Calibri" w:hAnsi="Calibri" w:cs="Calibri"/>
                <w:sz w:val="16"/>
                <w:szCs w:val="16"/>
              </w:rPr>
              <w:t xml:space="preserve">  (Izpolni Energetika Dolenc </w:t>
            </w:r>
            <w:proofErr w:type="spellStart"/>
            <w:r w:rsidR="000A6060">
              <w:rPr>
                <w:rFonts w:ascii="Calibri" w:hAnsi="Calibri" w:cs="Calibri"/>
                <w:sz w:val="16"/>
                <w:szCs w:val="16"/>
              </w:rPr>
              <w:t>d.o.o</w:t>
            </w:r>
            <w:proofErr w:type="spellEnd"/>
            <w:r w:rsidR="000A6060">
              <w:rPr>
                <w:rFonts w:ascii="Calibri" w:hAnsi="Calibri" w:cs="Calibri"/>
                <w:sz w:val="16"/>
                <w:szCs w:val="16"/>
              </w:rPr>
              <w:t>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0A">
        <w:trPr>
          <w:trHeight w:val="22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8"/>
                <w:szCs w:val="18"/>
              </w:rPr>
              <w:t>sprememba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B1F0A">
        <w:trPr>
          <w:trHeight w:val="2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B1F0A">
        <w:trPr>
          <w:trHeight w:val="1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B1F0A" w:rsidRDefault="009B1F0A">
      <w:pPr>
        <w:widowControl w:val="0"/>
        <w:autoSpaceDE w:val="0"/>
        <w:autoSpaceDN w:val="0"/>
        <w:adjustRightInd w:val="0"/>
        <w:spacing w:after="0" w:line="232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PLAČNIK DALJINSKEGA OGREVANJA NA LESNO BIOMASO</w:t>
      </w:r>
    </w:p>
    <w:p w:rsidR="009B1F0A" w:rsidRDefault="009B1F0A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9B1F0A" w:rsidRDefault="009B1F0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ime in priimek / naziv</w:t>
      </w:r>
    </w:p>
    <w:p w:rsidR="009B1F0A" w:rsidRDefault="009B1F0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9B1F0A" w:rsidRDefault="009B1F0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naslov, ulica, hišna številka</w:t>
      </w:r>
    </w:p>
    <w:p w:rsidR="009B1F0A" w:rsidRDefault="000A6060" w:rsidP="000A6060">
      <w:pPr>
        <w:widowControl w:val="0"/>
        <w:tabs>
          <w:tab w:val="left" w:pos="3630"/>
          <w:tab w:val="left" w:pos="4260"/>
        </w:tabs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1F0A" w:rsidRDefault="009B1F0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poštna številka in kraj</w:t>
      </w:r>
    </w:p>
    <w:p w:rsidR="009B1F0A" w:rsidRDefault="00657D83" w:rsidP="000A6060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63ED8F2F" wp14:editId="2B9AFA28">
            <wp:simplePos x="0" y="0"/>
            <wp:positionH relativeFrom="column">
              <wp:posOffset>80645</wp:posOffset>
            </wp:positionH>
            <wp:positionV relativeFrom="paragraph">
              <wp:posOffset>218440</wp:posOffset>
            </wp:positionV>
            <wp:extent cx="6208395" cy="123825"/>
            <wp:effectExtent l="0" t="0" r="1905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060">
        <w:rPr>
          <w:rFonts w:ascii="Times New Roman" w:hAnsi="Times New Roman" w:cs="Times New Roman"/>
          <w:sz w:val="24"/>
          <w:szCs w:val="24"/>
        </w:rPr>
        <w:tab/>
      </w:r>
    </w:p>
    <w:p w:rsidR="009B1F0A" w:rsidRDefault="00657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C2B14F" wp14:editId="2418E14B">
            <wp:extent cx="79375" cy="1270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F0A">
        <w:rPr>
          <w:rFonts w:ascii="Calibri" w:hAnsi="Calibri" w:cs="Calibri"/>
          <w:sz w:val="16"/>
          <w:szCs w:val="16"/>
        </w:rPr>
        <w:t xml:space="preserve"> davčna številka</w:t>
      </w:r>
    </w:p>
    <w:p w:rsidR="009B1F0A" w:rsidRDefault="00657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248285</wp:posOffset>
            </wp:positionV>
            <wp:extent cx="6286500" cy="1612265"/>
            <wp:effectExtent l="0" t="0" r="0" b="698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F0A" w:rsidRDefault="009B1F0A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9B1F0A" w:rsidRDefault="009B1F0A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VLAGATELJ SDD (v primeru, ko imetnik računa ni plačnik)</w:t>
      </w:r>
    </w:p>
    <w:p w:rsidR="009B1F0A" w:rsidRDefault="009B1F0A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9B1F0A" w:rsidRDefault="009B1F0A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ime in priimek / naziv</w:t>
      </w:r>
    </w:p>
    <w:p w:rsidR="009B1F0A" w:rsidRDefault="009B1F0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9B1F0A" w:rsidRDefault="009B1F0A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naslov, ulica, hišna številka</w:t>
      </w:r>
    </w:p>
    <w:p w:rsidR="009B1F0A" w:rsidRDefault="009B1F0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9B1F0A" w:rsidRDefault="009B1F0A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poštna številka in kraj</w:t>
      </w:r>
    </w:p>
    <w:p w:rsidR="009B1F0A" w:rsidRDefault="009B1F0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9B1F0A" w:rsidRDefault="009B1F0A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davčna številka</w:t>
      </w:r>
    </w:p>
    <w:p w:rsidR="009B1F0A" w:rsidRDefault="00657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252730</wp:posOffset>
            </wp:positionV>
            <wp:extent cx="6286500" cy="1043940"/>
            <wp:effectExtent l="0" t="0" r="0" b="381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F0A" w:rsidRDefault="009B1F0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9B1F0A" w:rsidRDefault="009B1F0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PODATKI O PLAČILNEM RAČUNU IN KONTAKTI PLAČNIKA / VLAGATELJA SDD</w:t>
      </w:r>
    </w:p>
    <w:p w:rsidR="009B1F0A" w:rsidRDefault="009B1F0A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9B1F0A" w:rsidRDefault="009B1F0A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SI 56</w:t>
      </w:r>
    </w:p>
    <w:p w:rsidR="009B1F0A" w:rsidRDefault="009B1F0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00"/>
        <w:gridCol w:w="560"/>
        <w:gridCol w:w="5500"/>
        <w:gridCol w:w="120"/>
      </w:tblGrid>
      <w:tr w:rsidR="009B1F0A">
        <w:trPr>
          <w:trHeight w:val="19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št. plačilnega računa – IBAN (19 znakov)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naziv banke ali SWIFT – BIC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F0A">
        <w:trPr>
          <w:trHeight w:val="9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B1F0A">
        <w:trPr>
          <w:trHeight w:val="34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0A">
        <w:trPr>
          <w:trHeight w:val="19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telefon / GSM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e-pošta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F0A">
        <w:trPr>
          <w:trHeight w:val="9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B1F0A">
        <w:trPr>
          <w:trHeight w:val="19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F0A"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B1F0A" w:rsidRDefault="00657D83">
      <w:pPr>
        <w:widowControl w:val="0"/>
        <w:autoSpaceDE w:val="0"/>
        <w:autoSpaceDN w:val="0"/>
        <w:adjustRightInd w:val="0"/>
        <w:spacing w:after="0" w:line="232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-75565</wp:posOffset>
            </wp:positionV>
            <wp:extent cx="6286500" cy="788035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F0A">
        <w:rPr>
          <w:rFonts w:ascii="Calibri" w:hAnsi="Calibri" w:cs="Calibri"/>
          <w:b/>
          <w:bCs/>
        </w:rPr>
        <w:t>PREJEMNIK PLAČILA</w:t>
      </w:r>
    </w:p>
    <w:p w:rsidR="009B1F0A" w:rsidRDefault="009B1F0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B1F0A" w:rsidRDefault="009B1F0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Energetika Dolenc </w:t>
      </w:r>
      <w:proofErr w:type="spellStart"/>
      <w:r>
        <w:rPr>
          <w:rFonts w:ascii="Calibri" w:hAnsi="Calibri" w:cs="Calibri"/>
          <w:sz w:val="20"/>
          <w:szCs w:val="20"/>
        </w:rPr>
        <w:t>d.o.o</w:t>
      </w:r>
      <w:proofErr w:type="spellEnd"/>
      <w:r>
        <w:rPr>
          <w:rFonts w:ascii="Calibri" w:hAnsi="Calibri" w:cs="Calibri"/>
          <w:sz w:val="20"/>
          <w:szCs w:val="20"/>
        </w:rPr>
        <w:t>., Cesta v staro vas 6, 6230 Postojna</w:t>
      </w:r>
    </w:p>
    <w:p w:rsidR="009B1F0A" w:rsidRDefault="009B1F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B1F0A" w:rsidRDefault="009B1F0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Matična št.: 3571343000, ID za DDV: SI41940148</w:t>
      </w:r>
    </w:p>
    <w:p w:rsidR="009B1F0A" w:rsidRDefault="009B1F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B1F0A" w:rsidRDefault="009B1F0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TRR: SI56 6000 0000 0468 290</w:t>
      </w:r>
    </w:p>
    <w:p w:rsidR="009B1F0A" w:rsidRDefault="00657D83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2540</wp:posOffset>
                </wp:positionV>
                <wp:extent cx="6210300" cy="762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762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B801" id="Rectangle 8" o:spid="_x0000_s1026" style="position:absolute;margin-left:6.2pt;margin-top:.2pt;width:489pt;height: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+BewIAAPoEAAAOAAAAZHJzL2Uyb0RvYy54bWysVG2PEyEQ/m7ifyB8b/fF7ctubnu5a60x&#10;OfXi6Q+gwHaJLCDQbu+M/92BbWt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" o:allowincell="f" fillcolor="#d9d9d9" stroked="f"/>
            </w:pict>
          </mc:Fallback>
        </mc:AlternateContent>
      </w:r>
    </w:p>
    <w:p w:rsidR="009B1F0A" w:rsidRDefault="009B1F0A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NAMEN: plačilo daljinskega ogrevanja na lesno biomaso</w:t>
      </w:r>
    </w:p>
    <w:p w:rsidR="009B1F0A" w:rsidRDefault="009B1F0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9B1F0A" w:rsidRDefault="009B1F0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80"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Plačevanje računov iz osebnega računa (TRR) sklenitelja soglasja se izvaja enkrat mesečno, 18. v mesecu. Zapadlost 28. v mesecu se upošteva zgolj v primeru, ko račun iz poslovnih razlogov ni izstavljen pravočasno. V kolikor sklenitelj soglasja na dan zapadlosti ne razpolaga z zadostnimi sredstvi na osebnem računu, bo dobavitelj vašemu ponudniku plačilnih storitev (banki) posredoval podatke v ponovno obdelavo vsake 4 dni. S podpisom jamčim, da so podatki na obrazcu pravilni.</w:t>
      </w:r>
    </w:p>
    <w:p w:rsidR="009B1F0A" w:rsidRDefault="009B1F0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9B1F0A" w:rsidRDefault="009B1F0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Kot plačnik direktne bremenitve se zavezujem zagotoviti kritje na TRR </w:t>
      </w:r>
      <w:r w:rsidR="00D851E6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a zneske, prejete na računih.</w:t>
      </w:r>
      <w:bookmarkStart w:id="0" w:name="_GoBack"/>
      <w:bookmarkEnd w:id="0"/>
    </w:p>
    <w:p w:rsidR="009B1F0A" w:rsidRDefault="009B1F0A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460"/>
      </w:tblGrid>
      <w:tr w:rsidR="009B1F0A">
        <w:trPr>
          <w:trHeight w:val="244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Datum: ________________________________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1F0A">
        <w:trPr>
          <w:trHeight w:val="49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</w:tc>
      </w:tr>
      <w:tr w:rsidR="009B1F0A">
        <w:trPr>
          <w:trHeight w:val="24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 plačnika / vlagatelja SDD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 pooblaščene osebe prejemnika plačila</w:t>
            </w:r>
          </w:p>
        </w:tc>
      </w:tr>
      <w:tr w:rsidR="009B1F0A">
        <w:trPr>
          <w:trHeight w:val="24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 w:rsidP="0065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0A" w:rsidRDefault="009B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1F0A" w:rsidRDefault="009B1F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9B1F0A" w:rsidSect="0081581F">
      <w:pgSz w:w="11900" w:h="16838"/>
      <w:pgMar w:top="1134" w:right="1040" w:bottom="701" w:left="960" w:header="708" w:footer="708" w:gutter="0"/>
      <w:cols w:space="708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0A"/>
    <w:rsid w:val="000A6060"/>
    <w:rsid w:val="00657D83"/>
    <w:rsid w:val="0081581F"/>
    <w:rsid w:val="009B1F0A"/>
    <w:rsid w:val="00D8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CD51B7-DA4E-4C05-A8D2-898D92FB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6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DOLB Postojna</dc:creator>
  <cp:keywords/>
  <dc:description/>
  <cp:lastModifiedBy>DOLB Postojna</cp:lastModifiedBy>
  <cp:revision>4</cp:revision>
  <cp:lastPrinted>2015-01-12T15:36:00Z</cp:lastPrinted>
  <dcterms:created xsi:type="dcterms:W3CDTF">2014-12-24T13:36:00Z</dcterms:created>
  <dcterms:modified xsi:type="dcterms:W3CDTF">2015-01-12T15:52:00Z</dcterms:modified>
</cp:coreProperties>
</file>